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8B52"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The resources below pertain specifically to MMIWG:</w:t>
      </w:r>
      <w:bookmarkStart w:id="0" w:name="_GoBack"/>
      <w:bookmarkEnd w:id="0"/>
    </w:p>
    <w:p w14:paraId="597AD414" w14:textId="77777777" w:rsidR="004F2BEE" w:rsidRPr="004F2BEE" w:rsidRDefault="004F2BEE" w:rsidP="004F2BEE">
      <w:pPr>
        <w:spacing w:after="0" w:line="240" w:lineRule="auto"/>
        <w:rPr>
          <w:rFonts w:eastAsia="Times New Roman" w:cstheme="minorHAnsi"/>
          <w:sz w:val="24"/>
          <w:szCs w:val="24"/>
        </w:rPr>
      </w:pPr>
    </w:p>
    <w:p w14:paraId="5826F6E1"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b/>
          <w:bCs/>
          <w:sz w:val="24"/>
          <w:szCs w:val="24"/>
        </w:rPr>
        <w:t>In the U.S.</w:t>
      </w:r>
    </w:p>
    <w:p w14:paraId="69D9F9FD" w14:textId="77777777" w:rsidR="004F2BEE" w:rsidRPr="004F2BEE" w:rsidRDefault="004F2BEE" w:rsidP="004F2BEE">
      <w:pPr>
        <w:spacing w:after="0" w:line="240" w:lineRule="auto"/>
        <w:rPr>
          <w:rFonts w:eastAsia="Times New Roman" w:cstheme="minorHAnsi"/>
          <w:sz w:val="24"/>
          <w:szCs w:val="24"/>
        </w:rPr>
      </w:pPr>
    </w:p>
    <w:p w14:paraId="6A586075"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Mary Kathryn Nagle testifies at the hearing on MMIW</w:t>
      </w:r>
    </w:p>
    <w:p w14:paraId="5B796AE1" w14:textId="77777777" w:rsidR="004F2BEE" w:rsidRPr="004F2BEE" w:rsidRDefault="004F2BEE" w:rsidP="004F2BEE">
      <w:pPr>
        <w:spacing w:after="0" w:line="240" w:lineRule="auto"/>
        <w:rPr>
          <w:rFonts w:eastAsia="Times New Roman" w:cstheme="minorHAnsi"/>
          <w:sz w:val="24"/>
          <w:szCs w:val="24"/>
        </w:rPr>
      </w:pPr>
      <w:hyperlink r:id="rId4" w:tgtFrame="_blank" w:history="1">
        <w:r w:rsidRPr="004F2BEE">
          <w:rPr>
            <w:rFonts w:eastAsia="Times New Roman" w:cstheme="minorHAnsi"/>
            <w:color w:val="0186BA"/>
            <w:sz w:val="24"/>
            <w:szCs w:val="24"/>
            <w:u w:val="single"/>
          </w:rPr>
          <w:t>https://m.facebook.com/joyharjopoetsax/posts/10155924186311837</w:t>
        </w:r>
      </w:hyperlink>
    </w:p>
    <w:p w14:paraId="5C0615AD" w14:textId="77777777" w:rsidR="004F2BEE" w:rsidRPr="004F2BEE" w:rsidRDefault="004F2BEE" w:rsidP="004F2BEE">
      <w:pPr>
        <w:spacing w:after="0" w:line="240" w:lineRule="auto"/>
        <w:rPr>
          <w:rFonts w:eastAsia="Times New Roman" w:cstheme="minorHAnsi"/>
          <w:sz w:val="24"/>
          <w:szCs w:val="24"/>
        </w:rPr>
      </w:pPr>
    </w:p>
    <w:p w14:paraId="707A62D0"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Subcommittee Hearing: Unmasking the Hidden Crisis of Murdered and Missing Indigenous Women (MMIW): Exploring Solutions to End the Cycle of Violence - March 14, 2019</w:t>
      </w:r>
    </w:p>
    <w:p w14:paraId="222DC505" w14:textId="77777777" w:rsidR="004F2BEE" w:rsidRPr="004F2BEE" w:rsidRDefault="004F2BEE" w:rsidP="004F2BEE">
      <w:pPr>
        <w:spacing w:after="0" w:line="240" w:lineRule="auto"/>
        <w:rPr>
          <w:rFonts w:eastAsia="Times New Roman" w:cstheme="minorHAnsi"/>
          <w:sz w:val="24"/>
          <w:szCs w:val="24"/>
        </w:rPr>
      </w:pPr>
      <w:hyperlink r:id="rId5" w:tgtFrame="_blank" w:history="1">
        <w:r w:rsidRPr="004F2BEE">
          <w:rPr>
            <w:rFonts w:eastAsia="Times New Roman" w:cstheme="minorHAnsi"/>
            <w:color w:val="0186BA"/>
            <w:sz w:val="24"/>
            <w:szCs w:val="24"/>
            <w:u w:val="single"/>
          </w:rPr>
          <w:t>https://naturalresources.house.gov/hearings/unmasking-the-hidden-crisis-of-murdered-and-missing-indigenous-women-mmiw-exploring-solutions-to-end-the-cycle-of-violence</w:t>
        </w:r>
      </w:hyperlink>
    </w:p>
    <w:p w14:paraId="50EC033E" w14:textId="77777777" w:rsidR="004F2BEE" w:rsidRPr="004F2BEE" w:rsidRDefault="004F2BEE" w:rsidP="004F2BEE">
      <w:pPr>
        <w:spacing w:after="0" w:line="240" w:lineRule="auto"/>
        <w:rPr>
          <w:rFonts w:eastAsia="Times New Roman" w:cstheme="minorHAnsi"/>
          <w:sz w:val="24"/>
          <w:szCs w:val="24"/>
        </w:rPr>
      </w:pPr>
    </w:p>
    <w:p w14:paraId="094544BB"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Native communities want equal justice — Congress can help (re:  VAWA reauthorization)</w:t>
      </w:r>
    </w:p>
    <w:p w14:paraId="416A804B" w14:textId="77777777" w:rsidR="004F2BEE" w:rsidRPr="004F2BEE" w:rsidRDefault="004F2BEE" w:rsidP="004F2BEE">
      <w:pPr>
        <w:spacing w:after="0" w:line="240" w:lineRule="auto"/>
        <w:rPr>
          <w:rFonts w:eastAsia="Times New Roman" w:cstheme="minorHAnsi"/>
          <w:sz w:val="24"/>
          <w:szCs w:val="24"/>
        </w:rPr>
      </w:pPr>
      <w:hyperlink r:id="rId6" w:tgtFrame="_blank" w:history="1">
        <w:r w:rsidRPr="004F2BEE">
          <w:rPr>
            <w:rFonts w:eastAsia="Times New Roman" w:cstheme="minorHAnsi"/>
            <w:color w:val="0186BA"/>
            <w:sz w:val="24"/>
            <w:szCs w:val="24"/>
            <w:u w:val="single"/>
          </w:rPr>
          <w:t>https://thehill.com/blogs/congress-blog/judicial/446342-native-communities-want-equal-justice-congress-can-help</w:t>
        </w:r>
      </w:hyperlink>
    </w:p>
    <w:p w14:paraId="2DC8863A" w14:textId="77777777" w:rsidR="004F2BEE" w:rsidRPr="004F2BEE" w:rsidRDefault="004F2BEE" w:rsidP="004F2BEE">
      <w:pPr>
        <w:spacing w:after="0" w:line="240" w:lineRule="auto"/>
        <w:rPr>
          <w:rFonts w:eastAsia="Times New Roman" w:cstheme="minorHAnsi"/>
          <w:sz w:val="24"/>
          <w:szCs w:val="24"/>
        </w:rPr>
      </w:pPr>
    </w:p>
    <w:p w14:paraId="00D235C4" w14:textId="77777777" w:rsidR="004F2BEE" w:rsidRPr="004F2BEE" w:rsidRDefault="004F2BEE" w:rsidP="004F2BEE">
      <w:pPr>
        <w:shd w:val="clear" w:color="auto" w:fill="FAFAFA"/>
        <w:spacing w:after="0" w:line="240" w:lineRule="auto"/>
        <w:rPr>
          <w:rFonts w:eastAsia="Times New Roman" w:cstheme="minorHAnsi"/>
          <w:color w:val="333333"/>
          <w:sz w:val="24"/>
          <w:szCs w:val="24"/>
        </w:rPr>
      </w:pPr>
      <w:r w:rsidRPr="004F2BEE">
        <w:rPr>
          <w:rFonts w:eastAsia="Times New Roman" w:cstheme="minorHAnsi"/>
          <w:i/>
          <w:iCs/>
          <w:color w:val="333333"/>
          <w:sz w:val="24"/>
          <w:szCs w:val="24"/>
        </w:rPr>
        <w:t>Our Bodies, Our Stories: Sexual Violence Among Native Women in Seattle, WA</w:t>
      </w:r>
      <w:r w:rsidRPr="004F2BEE">
        <w:rPr>
          <w:rFonts w:eastAsia="Times New Roman" w:cstheme="minorHAnsi"/>
          <w:color w:val="333333"/>
          <w:sz w:val="24"/>
          <w:szCs w:val="24"/>
        </w:rPr>
        <w:t> (Urban Indian Health Institute)</w:t>
      </w:r>
    </w:p>
    <w:p w14:paraId="1B6559C0" w14:textId="77777777" w:rsidR="004F2BEE" w:rsidRPr="004F2BEE" w:rsidRDefault="004F2BEE" w:rsidP="004F2BEE">
      <w:pPr>
        <w:shd w:val="clear" w:color="auto" w:fill="FAFAFA"/>
        <w:spacing w:after="0" w:line="240" w:lineRule="auto"/>
        <w:rPr>
          <w:rFonts w:eastAsia="Times New Roman" w:cstheme="minorHAnsi"/>
          <w:color w:val="333333"/>
          <w:sz w:val="24"/>
          <w:szCs w:val="24"/>
        </w:rPr>
      </w:pPr>
      <w:hyperlink r:id="rId7" w:tgtFrame="_blank" w:history="1">
        <w:r w:rsidRPr="004F2BEE">
          <w:rPr>
            <w:rFonts w:eastAsia="Times New Roman" w:cstheme="minorHAnsi"/>
            <w:color w:val="0186BA"/>
            <w:sz w:val="24"/>
            <w:szCs w:val="24"/>
            <w:u w:val="single"/>
          </w:rPr>
          <w:t>http://www.uihi.org/wp-content/uploads/2018/08/UIHI_sexual-violence_r601_pagesFINAL.pdf</w:t>
        </w:r>
      </w:hyperlink>
    </w:p>
    <w:p w14:paraId="1A30E169" w14:textId="77777777" w:rsidR="004F2BEE" w:rsidRPr="004F2BEE" w:rsidRDefault="004F2BEE" w:rsidP="004F2BEE">
      <w:pPr>
        <w:spacing w:after="0" w:line="240" w:lineRule="auto"/>
        <w:rPr>
          <w:rFonts w:eastAsia="Times New Roman" w:cstheme="minorHAnsi"/>
          <w:sz w:val="24"/>
          <w:szCs w:val="24"/>
        </w:rPr>
      </w:pPr>
    </w:p>
    <w:p w14:paraId="60444322"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 xml:space="preserve">Missing </w:t>
      </w:r>
      <w:proofErr w:type="gramStart"/>
      <w:r w:rsidRPr="004F2BEE">
        <w:rPr>
          <w:rFonts w:eastAsia="Times New Roman" w:cstheme="minorHAnsi"/>
          <w:sz w:val="24"/>
          <w:szCs w:val="24"/>
        </w:rPr>
        <w:t>And</w:t>
      </w:r>
      <w:proofErr w:type="gramEnd"/>
      <w:r w:rsidRPr="004F2BEE">
        <w:rPr>
          <w:rFonts w:eastAsia="Times New Roman" w:cstheme="minorHAnsi"/>
          <w:sz w:val="24"/>
          <w:szCs w:val="24"/>
        </w:rPr>
        <w:t xml:space="preserve"> Murdered Women &amp; Girls: A snapshot of data from 71 urban cities in the U.S.</w:t>
      </w:r>
    </w:p>
    <w:p w14:paraId="35D06A92" w14:textId="77777777" w:rsidR="004F2BEE" w:rsidRPr="004F2BEE" w:rsidRDefault="004F2BEE" w:rsidP="004F2BEE">
      <w:pPr>
        <w:spacing w:after="0" w:line="240" w:lineRule="auto"/>
        <w:rPr>
          <w:rFonts w:eastAsia="Times New Roman" w:cstheme="minorHAnsi"/>
          <w:sz w:val="24"/>
          <w:szCs w:val="24"/>
        </w:rPr>
      </w:pPr>
      <w:hyperlink r:id="rId8" w:tgtFrame="_blank" w:history="1">
        <w:r w:rsidRPr="004F2BEE">
          <w:rPr>
            <w:rFonts w:eastAsia="Times New Roman" w:cstheme="minorHAnsi"/>
            <w:color w:val="0186BA"/>
            <w:sz w:val="24"/>
            <w:szCs w:val="24"/>
            <w:u w:val="single"/>
          </w:rPr>
          <w:t>http://www.uihi.org/wp-content/uploads/2018/11/Missing-and-Murdered-Indigenous-Women-and-Girls-Report.pdf</w:t>
        </w:r>
      </w:hyperlink>
    </w:p>
    <w:p w14:paraId="179544E6" w14:textId="77777777" w:rsidR="004F2BEE" w:rsidRPr="004F2BEE" w:rsidRDefault="004F2BEE" w:rsidP="004F2BEE">
      <w:pPr>
        <w:shd w:val="clear" w:color="auto" w:fill="FAFAFA"/>
        <w:spacing w:after="0" w:line="240" w:lineRule="auto"/>
        <w:rPr>
          <w:rFonts w:eastAsia="Times New Roman" w:cstheme="minorHAnsi"/>
          <w:color w:val="333333"/>
          <w:sz w:val="24"/>
          <w:szCs w:val="24"/>
        </w:rPr>
      </w:pPr>
    </w:p>
    <w:p w14:paraId="5480E792"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'We can't allow our Native sisters to just disappear' - Arizona legislation would establish a committee of tribal and non-tribal leaders, and others, to track and analyze data on missing and murdered Indigenous women</w:t>
      </w:r>
    </w:p>
    <w:p w14:paraId="7040B8D5" w14:textId="77777777" w:rsidR="004F2BEE" w:rsidRPr="004F2BEE" w:rsidRDefault="004F2BEE" w:rsidP="004F2BEE">
      <w:pPr>
        <w:spacing w:after="0" w:line="240" w:lineRule="auto"/>
        <w:rPr>
          <w:rFonts w:eastAsia="Times New Roman" w:cstheme="minorHAnsi"/>
          <w:sz w:val="24"/>
          <w:szCs w:val="24"/>
        </w:rPr>
      </w:pPr>
      <w:hyperlink r:id="rId9" w:tgtFrame="_blank" w:history="1">
        <w:r w:rsidRPr="004F2BEE">
          <w:rPr>
            <w:rFonts w:eastAsia="Times New Roman" w:cstheme="minorHAnsi"/>
            <w:color w:val="0186BA"/>
            <w:sz w:val="24"/>
            <w:szCs w:val="24"/>
            <w:u w:val="single"/>
          </w:rPr>
          <w:t>https://newsmaven.io/indiancountrytoday/news/we-can-t-allow-our-native-sisters-to-just-disappear-4W2mxH6CEES2htpEEgVqUA/</w:t>
        </w:r>
      </w:hyperlink>
    </w:p>
    <w:p w14:paraId="7DFFB9B0"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"They're disappearing not once, but three times. In life, in the data and in the media," Steele said. "We can't allow our Native sisters to just disappear at this rate and not draw attention to it."</w:t>
      </w:r>
    </w:p>
    <w:p w14:paraId="56838DF2" w14:textId="77777777" w:rsidR="004F2BEE" w:rsidRPr="004F2BEE" w:rsidRDefault="004F2BEE" w:rsidP="004F2BEE">
      <w:pPr>
        <w:spacing w:after="0" w:line="240" w:lineRule="auto"/>
        <w:rPr>
          <w:rFonts w:eastAsia="Times New Roman" w:cstheme="minorHAnsi"/>
          <w:sz w:val="24"/>
          <w:szCs w:val="24"/>
        </w:rPr>
      </w:pPr>
    </w:p>
    <w:p w14:paraId="0FE9643E"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'They feel that no one cares': Washington State Patrol report outlines missteps in reporting, tracking missing Native women</w:t>
      </w:r>
    </w:p>
    <w:p w14:paraId="07B76483" w14:textId="77777777" w:rsidR="004F2BEE" w:rsidRPr="004F2BEE" w:rsidRDefault="004F2BEE" w:rsidP="004F2BEE">
      <w:pPr>
        <w:spacing w:after="0" w:line="240" w:lineRule="auto"/>
        <w:rPr>
          <w:rFonts w:eastAsia="Times New Roman" w:cstheme="minorHAnsi"/>
          <w:sz w:val="24"/>
          <w:szCs w:val="24"/>
        </w:rPr>
      </w:pPr>
      <w:hyperlink r:id="rId10" w:tgtFrame="_blank" w:history="1">
        <w:r w:rsidRPr="004F2BEE">
          <w:rPr>
            <w:rFonts w:eastAsia="Times New Roman" w:cstheme="minorHAnsi"/>
            <w:color w:val="0186BA"/>
            <w:sz w:val="24"/>
            <w:szCs w:val="24"/>
            <w:u w:val="single"/>
          </w:rPr>
          <w:t>https://www.seattletimes.com/seattle-news/crime/they-feel-that-no-one-cares-washington-state-patrol-report-outlines-missteps-in-reporting-tracking-missing-native-women/</w:t>
        </w:r>
      </w:hyperlink>
    </w:p>
    <w:p w14:paraId="21979BBB" w14:textId="77777777" w:rsidR="004F2BEE" w:rsidRPr="004F2BEE" w:rsidRDefault="004F2BEE" w:rsidP="004F2BEE">
      <w:pPr>
        <w:spacing w:after="0" w:line="240" w:lineRule="auto"/>
        <w:rPr>
          <w:rFonts w:eastAsia="Times New Roman" w:cstheme="minorHAnsi"/>
          <w:sz w:val="24"/>
          <w:szCs w:val="24"/>
        </w:rPr>
      </w:pPr>
    </w:p>
    <w:p w14:paraId="503E19DE"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Missing &amp; Murdered Native American Women Report (Captain Monica Alexander, Washington State Patrol)</w:t>
      </w:r>
    </w:p>
    <w:p w14:paraId="797337AE" w14:textId="77777777" w:rsidR="004F2BEE" w:rsidRPr="004F2BEE" w:rsidRDefault="004F2BEE" w:rsidP="004F2BEE">
      <w:pPr>
        <w:spacing w:after="0" w:line="240" w:lineRule="auto"/>
        <w:rPr>
          <w:rFonts w:eastAsia="Times New Roman" w:cstheme="minorHAnsi"/>
          <w:sz w:val="24"/>
          <w:szCs w:val="24"/>
        </w:rPr>
      </w:pPr>
      <w:hyperlink r:id="rId11" w:tgtFrame="_blank" w:history="1">
        <w:r w:rsidRPr="004F2BEE">
          <w:rPr>
            <w:rFonts w:eastAsia="Times New Roman" w:cstheme="minorHAnsi"/>
            <w:color w:val="0186BA"/>
            <w:sz w:val="24"/>
            <w:szCs w:val="24"/>
            <w:u w:val="single"/>
          </w:rPr>
          <w:t>http://www.wsp.wa.gov/wp-content/uploads/2019/06/WSP_2951-SHB-Report.pdf</w:t>
        </w:r>
      </w:hyperlink>
    </w:p>
    <w:p w14:paraId="542C0CD7" w14:textId="77777777" w:rsidR="004F2BEE" w:rsidRPr="004F2BEE" w:rsidRDefault="004F2BEE" w:rsidP="004F2BEE">
      <w:pPr>
        <w:spacing w:after="0" w:line="240" w:lineRule="auto"/>
        <w:rPr>
          <w:rFonts w:eastAsia="Times New Roman" w:cstheme="minorHAnsi"/>
          <w:sz w:val="24"/>
          <w:szCs w:val="24"/>
        </w:rPr>
      </w:pPr>
    </w:p>
    <w:p w14:paraId="38F56D0C"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 xml:space="preserve">The Curiously Different Tales of Violence against Indigenous Women </w:t>
      </w:r>
      <w:proofErr w:type="gramStart"/>
      <w:r w:rsidRPr="004F2BEE">
        <w:rPr>
          <w:rFonts w:eastAsia="Times New Roman" w:cstheme="minorHAnsi"/>
          <w:sz w:val="24"/>
          <w:szCs w:val="24"/>
        </w:rPr>
        <w:t>On</w:t>
      </w:r>
      <w:proofErr w:type="gramEnd"/>
      <w:r w:rsidRPr="004F2BEE">
        <w:rPr>
          <w:rFonts w:eastAsia="Times New Roman" w:cstheme="minorHAnsi"/>
          <w:sz w:val="24"/>
          <w:szCs w:val="24"/>
        </w:rPr>
        <w:t xml:space="preserve"> Both Sides of Turtle Island (2016)</w:t>
      </w:r>
    </w:p>
    <w:p w14:paraId="3A653023" w14:textId="77777777" w:rsidR="004F2BEE" w:rsidRPr="004F2BEE" w:rsidRDefault="004F2BEE" w:rsidP="004F2BEE">
      <w:pPr>
        <w:spacing w:after="0" w:line="240" w:lineRule="auto"/>
        <w:rPr>
          <w:rFonts w:eastAsia="Times New Roman" w:cstheme="minorHAnsi"/>
          <w:sz w:val="24"/>
          <w:szCs w:val="24"/>
        </w:rPr>
      </w:pPr>
      <w:hyperlink r:id="rId12" w:tgtFrame="_blank" w:history="1">
        <w:r w:rsidRPr="004F2BEE">
          <w:rPr>
            <w:rFonts w:eastAsia="Times New Roman" w:cstheme="minorHAnsi"/>
            <w:color w:val="0186BA"/>
            <w:sz w:val="24"/>
            <w:szCs w:val="24"/>
            <w:u w:val="single"/>
          </w:rPr>
          <w:t>https://newsmaven.io/indiancountrytoday/archive/the-curiously-different-tales-of-violence-against-indigenous-women-on-both-sides-SAgE3CPSdkWy0-5104Wkyg/</w:t>
        </w:r>
      </w:hyperlink>
    </w:p>
    <w:p w14:paraId="56F49331" w14:textId="77777777" w:rsidR="004F2BEE" w:rsidRPr="004F2BEE" w:rsidRDefault="004F2BEE" w:rsidP="004F2BEE">
      <w:pPr>
        <w:spacing w:after="0" w:line="240" w:lineRule="auto"/>
        <w:rPr>
          <w:rFonts w:eastAsia="Times New Roman" w:cstheme="minorHAnsi"/>
          <w:sz w:val="24"/>
          <w:szCs w:val="24"/>
        </w:rPr>
      </w:pPr>
    </w:p>
    <w:p w14:paraId="7FBFAEE4"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b/>
          <w:bCs/>
          <w:sz w:val="24"/>
          <w:szCs w:val="24"/>
        </w:rPr>
        <w:t>In Canada</w:t>
      </w:r>
      <w:r w:rsidRPr="004F2BEE">
        <w:rPr>
          <w:rFonts w:eastAsia="Times New Roman" w:cstheme="minorHAnsi"/>
          <w:i/>
          <w:iCs/>
          <w:sz w:val="24"/>
          <w:szCs w:val="24"/>
        </w:rPr>
        <w:t> </w:t>
      </w:r>
    </w:p>
    <w:p w14:paraId="77A556D6" w14:textId="77777777" w:rsidR="004F2BEE" w:rsidRPr="004F2BEE" w:rsidRDefault="004F2BEE" w:rsidP="004F2BEE">
      <w:pPr>
        <w:spacing w:after="0" w:line="240" w:lineRule="auto"/>
        <w:rPr>
          <w:rFonts w:eastAsia="Times New Roman" w:cstheme="minorHAnsi"/>
          <w:sz w:val="24"/>
          <w:szCs w:val="24"/>
        </w:rPr>
      </w:pPr>
    </w:p>
    <w:p w14:paraId="1D01533E"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i/>
          <w:iCs/>
          <w:sz w:val="24"/>
          <w:szCs w:val="24"/>
        </w:rPr>
        <w:t>Reclaiming Power and Place: The Final Report of the National Inquiry into Missing and Murdered Indigenous Women and Girls </w:t>
      </w:r>
      <w:r w:rsidRPr="004F2BEE">
        <w:rPr>
          <w:rFonts w:eastAsia="Times New Roman" w:cstheme="minorHAnsi"/>
          <w:sz w:val="24"/>
          <w:szCs w:val="24"/>
        </w:rPr>
        <w:t>(June 3, 2019)</w:t>
      </w:r>
    </w:p>
    <w:p w14:paraId="56E342F8" w14:textId="77777777" w:rsidR="004F2BEE" w:rsidRPr="004F2BEE" w:rsidRDefault="004F2BEE" w:rsidP="004F2BEE">
      <w:pPr>
        <w:spacing w:after="0" w:line="240" w:lineRule="auto"/>
        <w:rPr>
          <w:rFonts w:eastAsia="Times New Roman" w:cstheme="minorHAnsi"/>
          <w:sz w:val="24"/>
          <w:szCs w:val="24"/>
        </w:rPr>
      </w:pPr>
      <w:hyperlink r:id="rId13" w:tgtFrame="_blank" w:history="1">
        <w:r w:rsidRPr="004F2BEE">
          <w:rPr>
            <w:rFonts w:eastAsia="Times New Roman" w:cstheme="minorHAnsi"/>
            <w:color w:val="0186BA"/>
            <w:sz w:val="24"/>
            <w:szCs w:val="24"/>
            <w:u w:val="single"/>
          </w:rPr>
          <w:t>https://www.mmiwg-ffada.ca/final-report/</w:t>
        </w:r>
      </w:hyperlink>
    </w:p>
    <w:p w14:paraId="678D0EF0" w14:textId="77777777" w:rsidR="004F2BEE" w:rsidRPr="004F2BEE" w:rsidRDefault="004F2BEE" w:rsidP="004F2BEE">
      <w:pPr>
        <w:spacing w:after="0" w:line="240" w:lineRule="auto"/>
        <w:rPr>
          <w:rFonts w:eastAsia="Times New Roman" w:cstheme="minorHAnsi"/>
          <w:sz w:val="24"/>
          <w:szCs w:val="24"/>
        </w:rPr>
      </w:pPr>
    </w:p>
    <w:p w14:paraId="29830E24" w14:textId="77777777" w:rsidR="004F2BEE" w:rsidRPr="004F2BEE" w:rsidRDefault="004F2BEE" w:rsidP="004F2BEE">
      <w:pPr>
        <w:spacing w:after="0" w:line="240" w:lineRule="auto"/>
        <w:rPr>
          <w:rFonts w:eastAsia="Times New Roman" w:cstheme="minorHAnsi"/>
          <w:color w:val="EE220C"/>
          <w:sz w:val="24"/>
          <w:szCs w:val="24"/>
        </w:rPr>
      </w:pPr>
      <w:r w:rsidRPr="004F2BEE">
        <w:rPr>
          <w:rFonts w:eastAsia="Times New Roman" w:cstheme="minorHAnsi"/>
          <w:color w:val="EE220C"/>
          <w:sz w:val="24"/>
          <w:szCs w:val="24"/>
        </w:rPr>
        <w:t>Note: A comprehensive study such as this is </w:t>
      </w:r>
      <w:r w:rsidRPr="004F2BEE">
        <w:rPr>
          <w:rFonts w:eastAsia="Times New Roman" w:cstheme="minorHAnsi"/>
          <w:b/>
          <w:bCs/>
          <w:i/>
          <w:iCs/>
          <w:color w:val="EE220C"/>
          <w:sz w:val="24"/>
          <w:szCs w:val="24"/>
        </w:rPr>
        <w:t>long</w:t>
      </w:r>
      <w:r w:rsidRPr="004F2BEE">
        <w:rPr>
          <w:rFonts w:eastAsia="Times New Roman" w:cstheme="minorHAnsi"/>
          <w:color w:val="EE220C"/>
          <w:sz w:val="24"/>
          <w:szCs w:val="24"/>
        </w:rPr>
        <w:t> overdue in the U.S.</w:t>
      </w:r>
    </w:p>
    <w:p w14:paraId="23C245B5" w14:textId="77777777" w:rsidR="004F2BEE" w:rsidRPr="004F2BEE" w:rsidRDefault="004F2BEE" w:rsidP="004F2BEE">
      <w:pPr>
        <w:spacing w:after="0" w:line="240" w:lineRule="auto"/>
        <w:rPr>
          <w:rFonts w:eastAsia="Times New Roman" w:cstheme="minorHAnsi"/>
          <w:sz w:val="24"/>
          <w:szCs w:val="24"/>
        </w:rPr>
      </w:pPr>
    </w:p>
    <w:p w14:paraId="6EF9074B"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The </w:t>
      </w:r>
      <w:hyperlink r:id="rId14" w:tgtFrame="_blank" w:history="1">
        <w:r w:rsidRPr="004F2BEE">
          <w:rPr>
            <w:rFonts w:eastAsia="Times New Roman" w:cstheme="minorHAnsi"/>
            <w:color w:val="2377BC"/>
            <w:sz w:val="24"/>
            <w:szCs w:val="24"/>
            <w:u w:val="single"/>
          </w:rPr>
          <w:t>Organization of American States</w:t>
        </w:r>
      </w:hyperlink>
      <w:r w:rsidRPr="004F2BEE">
        <w:rPr>
          <w:rFonts w:eastAsia="Times New Roman" w:cstheme="minorHAnsi"/>
          <w:sz w:val="24"/>
          <w:szCs w:val="24"/>
        </w:rPr>
        <w:t> wants Canada to agree to the creation of a panel to probe the allegation of genocide against Indigenous women and girls that was made in the final report of the inquiry into </w:t>
      </w:r>
      <w:hyperlink r:id="rId15" w:tgtFrame="_blank" w:history="1">
        <w:r w:rsidRPr="004F2BEE">
          <w:rPr>
            <w:rFonts w:eastAsia="Times New Roman" w:cstheme="minorHAnsi"/>
            <w:color w:val="2377BC"/>
            <w:sz w:val="24"/>
            <w:szCs w:val="24"/>
            <w:u w:val="single"/>
          </w:rPr>
          <w:t>Missing and Murdered Indigenous Women and Girls</w:t>
        </w:r>
      </w:hyperlink>
      <w:r w:rsidRPr="004F2BEE">
        <w:rPr>
          <w:rFonts w:eastAsia="Times New Roman" w:cstheme="minorHAnsi"/>
          <w:sz w:val="24"/>
          <w:szCs w:val="24"/>
        </w:rPr>
        <w:t> (MMIWG)</w:t>
      </w:r>
    </w:p>
    <w:p w14:paraId="6299C094" w14:textId="77777777" w:rsidR="004F2BEE" w:rsidRPr="004F2BEE" w:rsidRDefault="004F2BEE" w:rsidP="004F2BEE">
      <w:pPr>
        <w:spacing w:after="0" w:line="240" w:lineRule="auto"/>
        <w:rPr>
          <w:rFonts w:eastAsia="Times New Roman" w:cstheme="minorHAnsi"/>
          <w:sz w:val="24"/>
          <w:szCs w:val="24"/>
        </w:rPr>
      </w:pPr>
      <w:hyperlink r:id="rId16" w:tgtFrame="_blank" w:history="1">
        <w:r w:rsidRPr="004F2BEE">
          <w:rPr>
            <w:rFonts w:eastAsia="Times New Roman" w:cstheme="minorHAnsi"/>
            <w:color w:val="0186BA"/>
            <w:sz w:val="24"/>
            <w:szCs w:val="24"/>
            <w:u w:val="single"/>
          </w:rPr>
          <w:t>https://globalnews.ca/news/5354323/oas-mmiwg-genocide-report-probe/</w:t>
        </w:r>
      </w:hyperlink>
    </w:p>
    <w:p w14:paraId="3F7DE32E" w14:textId="77777777" w:rsidR="004F2BEE" w:rsidRPr="004F2BEE" w:rsidRDefault="004F2BEE" w:rsidP="004F2BEE">
      <w:pPr>
        <w:spacing w:after="0" w:line="240" w:lineRule="auto"/>
        <w:rPr>
          <w:rFonts w:eastAsia="Times New Roman" w:cstheme="minorHAnsi"/>
          <w:sz w:val="24"/>
          <w:szCs w:val="24"/>
        </w:rPr>
      </w:pPr>
    </w:p>
    <w:p w14:paraId="5B812763"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UN Human Rights Office calls for examination of MMIWG inquiry's genocide claim</w:t>
      </w:r>
    </w:p>
    <w:p w14:paraId="04D0EC57" w14:textId="77777777" w:rsidR="004F2BEE" w:rsidRPr="004F2BEE" w:rsidRDefault="004F2BEE" w:rsidP="004F2BEE">
      <w:pPr>
        <w:spacing w:after="0" w:line="240" w:lineRule="auto"/>
        <w:rPr>
          <w:rFonts w:eastAsia="Times New Roman" w:cstheme="minorHAnsi"/>
          <w:sz w:val="24"/>
          <w:szCs w:val="24"/>
        </w:rPr>
      </w:pPr>
      <w:hyperlink r:id="rId17" w:tgtFrame="_blank" w:history="1">
        <w:r w:rsidRPr="004F2BEE">
          <w:rPr>
            <w:rFonts w:eastAsia="Times New Roman" w:cstheme="minorHAnsi"/>
            <w:color w:val="0186BA"/>
            <w:sz w:val="24"/>
            <w:szCs w:val="24"/>
            <w:u w:val="single"/>
          </w:rPr>
          <w:t>https://www.cbc.ca/news/politics/stefanovich-un-national-inquiry-genocide-response-1.5174855</w:t>
        </w:r>
      </w:hyperlink>
    </w:p>
    <w:p w14:paraId="5E07843E" w14:textId="77777777" w:rsidR="004F2BEE" w:rsidRPr="004F2BEE" w:rsidRDefault="004F2BEE" w:rsidP="004F2BEE">
      <w:pPr>
        <w:spacing w:after="0" w:line="240" w:lineRule="auto"/>
        <w:rPr>
          <w:rFonts w:eastAsia="Times New Roman" w:cstheme="minorHAnsi"/>
          <w:sz w:val="24"/>
          <w:szCs w:val="24"/>
        </w:rPr>
      </w:pPr>
    </w:p>
    <w:p w14:paraId="61693908"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UN high commissioner urges compensation as Canada responds to MMIWG inquiry</w:t>
      </w:r>
    </w:p>
    <w:p w14:paraId="1CBDC113" w14:textId="77777777" w:rsidR="004F2BEE" w:rsidRPr="004F2BEE" w:rsidRDefault="004F2BEE" w:rsidP="004F2BEE">
      <w:pPr>
        <w:spacing w:after="0" w:line="240" w:lineRule="auto"/>
        <w:rPr>
          <w:rFonts w:eastAsia="Times New Roman" w:cstheme="minorHAnsi"/>
          <w:sz w:val="24"/>
          <w:szCs w:val="24"/>
        </w:rPr>
      </w:pPr>
      <w:hyperlink r:id="rId18" w:tgtFrame="_blank" w:history="1">
        <w:r w:rsidRPr="004F2BEE">
          <w:rPr>
            <w:rFonts w:eastAsia="Times New Roman" w:cstheme="minorHAnsi"/>
            <w:color w:val="0186BA"/>
            <w:sz w:val="24"/>
            <w:szCs w:val="24"/>
            <w:u w:val="single"/>
          </w:rPr>
          <w:t>https://nationalpost.com/news/canada/un-high-commissioner-urges-redress-as-canada-responds-to-mmiwg-inquiry</w:t>
        </w:r>
      </w:hyperlink>
    </w:p>
    <w:p w14:paraId="36A4AF39" w14:textId="77777777" w:rsidR="004F2BEE" w:rsidRPr="004F2BEE" w:rsidRDefault="004F2BEE" w:rsidP="004F2BEE">
      <w:pPr>
        <w:spacing w:after="0" w:line="240" w:lineRule="auto"/>
        <w:rPr>
          <w:rFonts w:eastAsia="Times New Roman" w:cstheme="minorHAnsi"/>
          <w:sz w:val="24"/>
          <w:szCs w:val="24"/>
        </w:rPr>
      </w:pPr>
    </w:p>
    <w:p w14:paraId="66E2F5D2"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Canada finally acknowledged the genocide against Indigenous women. It's time to act.</w:t>
      </w:r>
    </w:p>
    <w:p w14:paraId="2BFD6A82" w14:textId="77777777" w:rsidR="004F2BEE" w:rsidRPr="004F2BEE" w:rsidRDefault="004F2BEE" w:rsidP="004F2BEE">
      <w:pPr>
        <w:spacing w:after="0" w:line="240" w:lineRule="auto"/>
        <w:rPr>
          <w:rFonts w:eastAsia="Times New Roman" w:cstheme="minorHAnsi"/>
          <w:sz w:val="24"/>
          <w:szCs w:val="24"/>
        </w:rPr>
      </w:pPr>
      <w:hyperlink r:id="rId19" w:tgtFrame="_blank" w:history="1">
        <w:r w:rsidRPr="004F2BEE">
          <w:rPr>
            <w:rFonts w:eastAsia="Times New Roman" w:cstheme="minorHAnsi"/>
            <w:color w:val="0186BA"/>
            <w:sz w:val="24"/>
            <w:szCs w:val="24"/>
            <w:u w:val="single"/>
          </w:rPr>
          <w:t>https://www.washingtonpost.com/opinions/2019/06/04/canada-finally-acknowledged-genocide-against-indigenous-women-its-time-act/</w:t>
        </w:r>
      </w:hyperlink>
    </w:p>
    <w:p w14:paraId="33EBC250" w14:textId="77777777" w:rsidR="004F2BEE" w:rsidRPr="004F2BEE" w:rsidRDefault="004F2BEE" w:rsidP="004F2BEE">
      <w:pPr>
        <w:spacing w:after="0" w:line="240" w:lineRule="auto"/>
        <w:rPr>
          <w:rFonts w:eastAsia="Times New Roman" w:cstheme="minorHAnsi"/>
          <w:sz w:val="24"/>
          <w:szCs w:val="24"/>
        </w:rPr>
      </w:pPr>
    </w:p>
    <w:p w14:paraId="768A3CAB"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 xml:space="preserve">Blowback to the word genocide proves the national inquiry report was right (Tanya </w:t>
      </w:r>
      <w:proofErr w:type="spellStart"/>
      <w:r w:rsidRPr="004F2BEE">
        <w:rPr>
          <w:rFonts w:eastAsia="Times New Roman" w:cstheme="minorHAnsi"/>
          <w:sz w:val="24"/>
          <w:szCs w:val="24"/>
        </w:rPr>
        <w:t>Talaga</w:t>
      </w:r>
      <w:proofErr w:type="spellEnd"/>
      <w:r w:rsidRPr="004F2BEE">
        <w:rPr>
          <w:rFonts w:eastAsia="Times New Roman" w:cstheme="minorHAnsi"/>
          <w:sz w:val="24"/>
          <w:szCs w:val="24"/>
        </w:rPr>
        <w:t>)</w:t>
      </w:r>
    </w:p>
    <w:p w14:paraId="30466282" w14:textId="77777777" w:rsidR="004F2BEE" w:rsidRPr="004F2BEE" w:rsidRDefault="004F2BEE" w:rsidP="004F2BEE">
      <w:pPr>
        <w:spacing w:after="0" w:line="240" w:lineRule="auto"/>
        <w:rPr>
          <w:rFonts w:eastAsia="Times New Roman" w:cstheme="minorHAnsi"/>
          <w:sz w:val="24"/>
          <w:szCs w:val="24"/>
        </w:rPr>
      </w:pPr>
      <w:hyperlink r:id="rId20" w:tgtFrame="_blank" w:history="1">
        <w:r w:rsidRPr="004F2BEE">
          <w:rPr>
            <w:rFonts w:eastAsia="Times New Roman" w:cstheme="minorHAnsi"/>
            <w:color w:val="0186BA"/>
            <w:sz w:val="24"/>
            <w:szCs w:val="24"/>
            <w:u w:val="single"/>
          </w:rPr>
          <w:t>https://www.thestar.com/politics/political-opinion/2019/06/11/blowback-to-the-word-genocide-proves-the-national-inquiry-report-was-right.html</w:t>
        </w:r>
      </w:hyperlink>
    </w:p>
    <w:p w14:paraId="173DEEC5" w14:textId="77777777" w:rsidR="004F2BEE" w:rsidRPr="004F2BEE" w:rsidRDefault="004F2BEE" w:rsidP="004F2BEE">
      <w:pPr>
        <w:spacing w:after="0" w:line="240" w:lineRule="auto"/>
        <w:rPr>
          <w:rFonts w:eastAsia="Times New Roman" w:cstheme="minorHAnsi"/>
          <w:sz w:val="24"/>
          <w:szCs w:val="24"/>
        </w:rPr>
      </w:pPr>
    </w:p>
    <w:p w14:paraId="3DFDB15E"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Canada grapples with a charge of 'genocide.' For indigenous people, there's no debate. (Alicia Elliott)</w:t>
      </w:r>
    </w:p>
    <w:p w14:paraId="488A26A9" w14:textId="77777777" w:rsidR="004F2BEE" w:rsidRPr="004F2BEE" w:rsidRDefault="004F2BEE" w:rsidP="004F2BEE">
      <w:pPr>
        <w:spacing w:after="0" w:line="240" w:lineRule="auto"/>
        <w:rPr>
          <w:rFonts w:eastAsia="Times New Roman" w:cstheme="minorHAnsi"/>
          <w:sz w:val="24"/>
          <w:szCs w:val="24"/>
        </w:rPr>
      </w:pPr>
      <w:hyperlink r:id="rId21" w:tgtFrame="_blank" w:history="1">
        <w:r w:rsidRPr="004F2BEE">
          <w:rPr>
            <w:rFonts w:eastAsia="Times New Roman" w:cstheme="minorHAnsi"/>
            <w:color w:val="0186BA"/>
            <w:sz w:val="24"/>
            <w:szCs w:val="24"/>
            <w:u w:val="single"/>
          </w:rPr>
          <w:t>https://www.washingtonpost.com/opinions/2019/06/11/canada-grapples-with-charge-genocide-indigenous-people-theres-no-debate/</w:t>
        </w:r>
      </w:hyperlink>
    </w:p>
    <w:p w14:paraId="76F9EE1E" w14:textId="77777777" w:rsidR="004F2BEE" w:rsidRPr="004F2BEE" w:rsidRDefault="004F2BEE" w:rsidP="004F2BEE">
      <w:pPr>
        <w:spacing w:after="0" w:line="240" w:lineRule="auto"/>
        <w:rPr>
          <w:rFonts w:eastAsia="Times New Roman" w:cstheme="minorHAnsi"/>
          <w:sz w:val="24"/>
          <w:szCs w:val="24"/>
        </w:rPr>
      </w:pPr>
    </w:p>
    <w:p w14:paraId="6D30F519"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Why can't we use the word genocide?</w:t>
      </w:r>
    </w:p>
    <w:p w14:paraId="0A37B832" w14:textId="77777777" w:rsidR="004F2BEE" w:rsidRPr="004F2BEE" w:rsidRDefault="004F2BEE" w:rsidP="004F2BEE">
      <w:pPr>
        <w:spacing w:after="0" w:line="240" w:lineRule="auto"/>
        <w:rPr>
          <w:rFonts w:eastAsia="Times New Roman" w:cstheme="minorHAnsi"/>
          <w:sz w:val="24"/>
          <w:szCs w:val="24"/>
        </w:rPr>
      </w:pPr>
      <w:hyperlink r:id="rId22" w:tgtFrame="_blank" w:history="1">
        <w:r w:rsidRPr="004F2BEE">
          <w:rPr>
            <w:rFonts w:eastAsia="Times New Roman" w:cstheme="minorHAnsi"/>
            <w:color w:val="0186BA"/>
            <w:sz w:val="24"/>
            <w:szCs w:val="24"/>
            <w:u w:val="single"/>
          </w:rPr>
          <w:t>https://www.thestar.com/politics/political-opinion/2019/06/03/why-cant-we-use-the-word-genocide.html</w:t>
        </w:r>
      </w:hyperlink>
    </w:p>
    <w:p w14:paraId="16A2103D" w14:textId="77777777" w:rsidR="004F2BEE" w:rsidRPr="004F2BEE" w:rsidRDefault="004F2BEE" w:rsidP="004F2BEE">
      <w:pPr>
        <w:spacing w:after="0" w:line="240" w:lineRule="auto"/>
        <w:rPr>
          <w:rFonts w:eastAsia="Times New Roman" w:cstheme="minorHAnsi"/>
          <w:sz w:val="24"/>
          <w:szCs w:val="24"/>
        </w:rPr>
      </w:pPr>
    </w:p>
    <w:p w14:paraId="62559EDE"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Canadian Inquiry Calls Killings of Indigenous Women Genocide</w:t>
      </w:r>
    </w:p>
    <w:p w14:paraId="09BC9905" w14:textId="77777777" w:rsidR="004F2BEE" w:rsidRPr="004F2BEE" w:rsidRDefault="004F2BEE" w:rsidP="004F2BEE">
      <w:pPr>
        <w:spacing w:after="0" w:line="240" w:lineRule="auto"/>
        <w:rPr>
          <w:rFonts w:eastAsia="Times New Roman" w:cstheme="minorHAnsi"/>
          <w:sz w:val="24"/>
          <w:szCs w:val="24"/>
        </w:rPr>
      </w:pPr>
      <w:hyperlink r:id="rId23" w:tgtFrame="_blank" w:history="1">
        <w:r w:rsidRPr="004F2BEE">
          <w:rPr>
            <w:rFonts w:eastAsia="Times New Roman" w:cstheme="minorHAnsi"/>
            <w:color w:val="0186BA"/>
            <w:sz w:val="24"/>
            <w:szCs w:val="24"/>
            <w:u w:val="single"/>
          </w:rPr>
          <w:t>https://www.nytimes.com/2019/06/03/world/canada/canada-indigenous-genocide.html</w:t>
        </w:r>
      </w:hyperlink>
    </w:p>
    <w:p w14:paraId="23471DA6" w14:textId="77777777" w:rsidR="004F2BEE" w:rsidRPr="004F2BEE" w:rsidRDefault="004F2BEE" w:rsidP="004F2BEE">
      <w:pPr>
        <w:spacing w:after="0" w:line="240" w:lineRule="auto"/>
        <w:rPr>
          <w:rFonts w:eastAsia="Times New Roman" w:cstheme="minorHAnsi"/>
          <w:sz w:val="24"/>
          <w:szCs w:val="24"/>
        </w:rPr>
      </w:pPr>
    </w:p>
    <w:p w14:paraId="7A49320F"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lastRenderedPageBreak/>
        <w:t>MMIWG report missed chance to change how deaths are investigated, says Indigenous forensic pathologist</w:t>
      </w:r>
    </w:p>
    <w:p w14:paraId="65125199" w14:textId="77777777" w:rsidR="004F2BEE" w:rsidRPr="004F2BEE" w:rsidRDefault="004F2BEE" w:rsidP="004F2BEE">
      <w:pPr>
        <w:spacing w:after="0" w:line="240" w:lineRule="auto"/>
        <w:rPr>
          <w:rFonts w:eastAsia="Times New Roman" w:cstheme="minorHAnsi"/>
          <w:sz w:val="24"/>
          <w:szCs w:val="24"/>
        </w:rPr>
      </w:pPr>
      <w:hyperlink r:id="rId24" w:tgtFrame="_blank" w:history="1">
        <w:r w:rsidRPr="004F2BEE">
          <w:rPr>
            <w:rFonts w:eastAsia="Times New Roman" w:cstheme="minorHAnsi"/>
            <w:color w:val="0186BA"/>
            <w:sz w:val="24"/>
            <w:szCs w:val="24"/>
            <w:u w:val="single"/>
          </w:rPr>
          <w:t>https://www.cbc.ca/radio/checkup/mmiwg-report-missed-chance-to-change-how-deaths-are-investigated-says-indigenous-forensic-pathologist-1.5167987</w:t>
        </w:r>
      </w:hyperlink>
    </w:p>
    <w:p w14:paraId="0AD14702" w14:textId="77777777" w:rsidR="004F2BEE" w:rsidRPr="004F2BEE" w:rsidRDefault="004F2BEE" w:rsidP="004F2BEE">
      <w:pPr>
        <w:spacing w:after="0" w:line="240" w:lineRule="auto"/>
        <w:rPr>
          <w:rFonts w:eastAsia="Times New Roman" w:cstheme="minorHAnsi"/>
          <w:sz w:val="24"/>
          <w:szCs w:val="24"/>
        </w:rPr>
      </w:pPr>
    </w:p>
    <w:p w14:paraId="199DC4D6"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Canadian University Press Statement regarding the National Inquiry into MMIWG</w:t>
      </w:r>
    </w:p>
    <w:p w14:paraId="5495068E" w14:textId="77777777" w:rsidR="004F2BEE" w:rsidRPr="004F2BEE" w:rsidRDefault="004F2BEE" w:rsidP="004F2BEE">
      <w:pPr>
        <w:spacing w:after="0" w:line="240" w:lineRule="auto"/>
        <w:rPr>
          <w:rFonts w:eastAsia="Times New Roman" w:cstheme="minorHAnsi"/>
          <w:sz w:val="24"/>
          <w:szCs w:val="24"/>
        </w:rPr>
      </w:pPr>
      <w:hyperlink r:id="rId25" w:tgtFrame="_blank" w:history="1">
        <w:r w:rsidRPr="004F2BEE">
          <w:rPr>
            <w:rFonts w:eastAsia="Times New Roman" w:cstheme="minorHAnsi"/>
            <w:color w:val="0186BA"/>
            <w:sz w:val="24"/>
            <w:szCs w:val="24"/>
            <w:u w:val="single"/>
          </w:rPr>
          <w:t>http://cup.ca/statement-regarding-the-national-inquiry-into-mmiwg/</w:t>
        </w:r>
      </w:hyperlink>
    </w:p>
    <w:p w14:paraId="742953FE" w14:textId="77777777" w:rsidR="004F2BEE" w:rsidRPr="004F2BEE" w:rsidRDefault="004F2BEE" w:rsidP="004F2BEE">
      <w:pPr>
        <w:spacing w:after="0" w:line="240" w:lineRule="auto"/>
        <w:rPr>
          <w:rFonts w:eastAsia="Times New Roman" w:cstheme="minorHAnsi"/>
          <w:sz w:val="24"/>
          <w:szCs w:val="24"/>
        </w:rPr>
      </w:pPr>
    </w:p>
    <w:p w14:paraId="70883261"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The 2018 CBC Massey Lectures: All Our Relations: Finding the Path Forward</w:t>
      </w:r>
    </w:p>
    <w:p w14:paraId="34019DDD" w14:textId="77777777" w:rsidR="004F2BEE" w:rsidRPr="004F2BEE" w:rsidRDefault="004F2BEE" w:rsidP="004F2BEE">
      <w:pPr>
        <w:spacing w:after="0" w:line="240" w:lineRule="auto"/>
        <w:rPr>
          <w:rFonts w:eastAsia="Times New Roman" w:cstheme="minorHAnsi"/>
          <w:sz w:val="24"/>
          <w:szCs w:val="24"/>
        </w:rPr>
      </w:pPr>
      <w:hyperlink r:id="rId26" w:tgtFrame="_blank" w:history="1">
        <w:r w:rsidRPr="004F2BEE">
          <w:rPr>
            <w:rFonts w:eastAsia="Times New Roman" w:cstheme="minorHAnsi"/>
            <w:color w:val="0186BA"/>
            <w:sz w:val="24"/>
            <w:szCs w:val="24"/>
            <w:u w:val="single"/>
          </w:rPr>
          <w:t>https://www.cbc.ca/radio/ideas/the-2018-cbc-massey-lectures-all-our-relations-finding-the-path-forward-1.4763007</w:t>
        </w:r>
      </w:hyperlink>
    </w:p>
    <w:p w14:paraId="3D11ED0B" w14:textId="77777777" w:rsidR="004F2BEE" w:rsidRPr="004F2BEE" w:rsidRDefault="004F2BEE" w:rsidP="004F2BEE">
      <w:pPr>
        <w:spacing w:after="0" w:line="240" w:lineRule="auto"/>
        <w:rPr>
          <w:rFonts w:eastAsia="Times New Roman" w:cstheme="minorHAnsi"/>
          <w:sz w:val="24"/>
          <w:szCs w:val="24"/>
        </w:rPr>
      </w:pPr>
    </w:p>
    <w:p w14:paraId="73BF9CF4" w14:textId="77777777" w:rsidR="004F2BEE" w:rsidRPr="004F2BEE" w:rsidRDefault="004F2BEE" w:rsidP="004F2BEE">
      <w:pPr>
        <w:shd w:val="clear" w:color="auto" w:fill="FAFAFA"/>
        <w:spacing w:after="0" w:line="240" w:lineRule="auto"/>
        <w:rPr>
          <w:rFonts w:eastAsia="Times New Roman" w:cstheme="minorHAnsi"/>
          <w:color w:val="333333"/>
          <w:sz w:val="24"/>
          <w:szCs w:val="24"/>
        </w:rPr>
      </w:pPr>
      <w:r w:rsidRPr="004F2BEE">
        <w:rPr>
          <w:rFonts w:eastAsia="Times New Roman" w:cstheme="minorHAnsi"/>
          <w:color w:val="333333"/>
          <w:sz w:val="24"/>
          <w:szCs w:val="24"/>
        </w:rPr>
        <w:t>Link between rural work camps and violence against women is real, researchers say</w:t>
      </w:r>
    </w:p>
    <w:p w14:paraId="18F5344E" w14:textId="77777777" w:rsidR="004F2BEE" w:rsidRPr="004F2BEE" w:rsidRDefault="004F2BEE" w:rsidP="004F2BEE">
      <w:pPr>
        <w:shd w:val="clear" w:color="auto" w:fill="FAFAFA"/>
        <w:spacing w:after="0" w:line="240" w:lineRule="auto"/>
        <w:rPr>
          <w:rFonts w:eastAsia="Times New Roman" w:cstheme="minorHAnsi"/>
          <w:color w:val="333333"/>
          <w:sz w:val="24"/>
          <w:szCs w:val="24"/>
        </w:rPr>
      </w:pPr>
      <w:hyperlink r:id="rId27" w:tgtFrame="_blank" w:history="1">
        <w:r w:rsidRPr="004F2BEE">
          <w:rPr>
            <w:rFonts w:eastAsia="Times New Roman" w:cstheme="minorHAnsi"/>
            <w:color w:val="0186BA"/>
            <w:sz w:val="24"/>
            <w:szCs w:val="24"/>
            <w:u w:val="single"/>
          </w:rPr>
          <w:t>https://www.thestar.com/edmonton/2018/12/04/link-between-rural-work-camps-and-violence-against-women-is-real-researchers-say.html</w:t>
        </w:r>
      </w:hyperlink>
    </w:p>
    <w:p w14:paraId="11E44AF6" w14:textId="77777777" w:rsidR="004F2BEE" w:rsidRPr="004F2BEE" w:rsidRDefault="004F2BEE" w:rsidP="004F2BEE">
      <w:pPr>
        <w:spacing w:after="0" w:line="240" w:lineRule="auto"/>
        <w:rPr>
          <w:rFonts w:eastAsia="Times New Roman" w:cstheme="minorHAnsi"/>
          <w:sz w:val="24"/>
          <w:szCs w:val="24"/>
        </w:rPr>
      </w:pPr>
    </w:p>
    <w:p w14:paraId="7E1C82CD" w14:textId="77777777" w:rsidR="004F2BEE" w:rsidRPr="004F2BEE" w:rsidRDefault="004F2BEE" w:rsidP="004F2BEE">
      <w:pPr>
        <w:spacing w:after="0" w:line="240" w:lineRule="auto"/>
        <w:rPr>
          <w:rFonts w:eastAsia="Times New Roman" w:cstheme="minorHAnsi"/>
          <w:sz w:val="24"/>
          <w:szCs w:val="24"/>
        </w:rPr>
      </w:pPr>
      <w:r w:rsidRPr="004F2BEE">
        <w:rPr>
          <w:rFonts w:eastAsia="Times New Roman" w:cstheme="minorHAnsi"/>
          <w:sz w:val="24"/>
          <w:szCs w:val="24"/>
        </w:rPr>
        <w:t>Patty Stonefish Brings Her 'Arming Sisters' Project to Canada</w:t>
      </w:r>
    </w:p>
    <w:p w14:paraId="26D2DE99" w14:textId="77777777" w:rsidR="004F2BEE" w:rsidRPr="004F2BEE" w:rsidRDefault="004F2BEE" w:rsidP="004F2BEE">
      <w:pPr>
        <w:spacing w:after="0" w:line="240" w:lineRule="auto"/>
        <w:rPr>
          <w:rFonts w:eastAsia="Times New Roman" w:cstheme="minorHAnsi"/>
          <w:sz w:val="24"/>
          <w:szCs w:val="24"/>
        </w:rPr>
      </w:pPr>
      <w:hyperlink r:id="rId28" w:tgtFrame="_blank" w:history="1">
        <w:r w:rsidRPr="004F2BEE">
          <w:rPr>
            <w:rFonts w:eastAsia="Times New Roman" w:cstheme="minorHAnsi"/>
            <w:color w:val="0186BA"/>
            <w:sz w:val="24"/>
            <w:szCs w:val="24"/>
            <w:u w:val="single"/>
          </w:rPr>
          <w:t>https://thetyee.ca/News/2018/10/31/Patty-Stonefish-Arming-Sisters/</w:t>
        </w:r>
      </w:hyperlink>
    </w:p>
    <w:p w14:paraId="0D4D5291" w14:textId="77777777" w:rsidR="004F2BEE" w:rsidRPr="004F2BEE" w:rsidRDefault="004F2BEE" w:rsidP="004F2BEE">
      <w:pPr>
        <w:spacing w:line="240" w:lineRule="auto"/>
        <w:rPr>
          <w:rFonts w:cstheme="minorHAnsi"/>
          <w:sz w:val="24"/>
          <w:szCs w:val="24"/>
        </w:rPr>
      </w:pPr>
    </w:p>
    <w:sectPr w:rsidR="004F2BEE" w:rsidRPr="004F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EE"/>
    <w:rsid w:val="004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A48E"/>
  <w15:chartTrackingRefBased/>
  <w15:docId w15:val="{0AA9CBD5-6FF9-43B0-84AF-43349025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48888">
      <w:bodyDiv w:val="1"/>
      <w:marLeft w:val="0"/>
      <w:marRight w:val="0"/>
      <w:marTop w:val="0"/>
      <w:marBottom w:val="0"/>
      <w:divBdr>
        <w:top w:val="none" w:sz="0" w:space="0" w:color="auto"/>
        <w:left w:val="none" w:sz="0" w:space="0" w:color="auto"/>
        <w:bottom w:val="none" w:sz="0" w:space="0" w:color="auto"/>
        <w:right w:val="none" w:sz="0" w:space="0" w:color="auto"/>
      </w:divBdr>
      <w:divsChild>
        <w:div w:id="1807504236">
          <w:marLeft w:val="0"/>
          <w:marRight w:val="0"/>
          <w:marTop w:val="0"/>
          <w:marBottom w:val="0"/>
          <w:divBdr>
            <w:top w:val="none" w:sz="0" w:space="0" w:color="auto"/>
            <w:left w:val="none" w:sz="0" w:space="0" w:color="auto"/>
            <w:bottom w:val="none" w:sz="0" w:space="0" w:color="auto"/>
            <w:right w:val="none" w:sz="0" w:space="0" w:color="auto"/>
          </w:divBdr>
        </w:div>
        <w:div w:id="1961065163">
          <w:marLeft w:val="0"/>
          <w:marRight w:val="0"/>
          <w:marTop w:val="0"/>
          <w:marBottom w:val="0"/>
          <w:divBdr>
            <w:top w:val="none" w:sz="0" w:space="0" w:color="auto"/>
            <w:left w:val="none" w:sz="0" w:space="0" w:color="auto"/>
            <w:bottom w:val="none" w:sz="0" w:space="0" w:color="auto"/>
            <w:right w:val="none" w:sz="0" w:space="0" w:color="auto"/>
          </w:divBdr>
        </w:div>
        <w:div w:id="1816724244">
          <w:marLeft w:val="0"/>
          <w:marRight w:val="0"/>
          <w:marTop w:val="0"/>
          <w:marBottom w:val="0"/>
          <w:divBdr>
            <w:top w:val="none" w:sz="0" w:space="0" w:color="auto"/>
            <w:left w:val="none" w:sz="0" w:space="0" w:color="auto"/>
            <w:bottom w:val="none" w:sz="0" w:space="0" w:color="auto"/>
            <w:right w:val="none" w:sz="0" w:space="0" w:color="auto"/>
          </w:divBdr>
        </w:div>
        <w:div w:id="174124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hi.org/wp-content/uploads/2018/11/Missing-and-Murdered-Indigenous-Women-and-Girls-Report.pdf" TargetMode="External"/><Relationship Id="rId13" Type="http://schemas.openxmlformats.org/officeDocument/2006/relationships/hyperlink" Target="https://www.mmiwg-ffada.ca/final-report/" TargetMode="External"/><Relationship Id="rId18" Type="http://schemas.openxmlformats.org/officeDocument/2006/relationships/hyperlink" Target="https://nationalpost.com/news/canada/un-high-commissioner-urges-redress-as-canada-responds-to-mmiwg-inquiry" TargetMode="External"/><Relationship Id="rId26" Type="http://schemas.openxmlformats.org/officeDocument/2006/relationships/hyperlink" Target="https://www.cbc.ca/radio/ideas/the-2018-cbc-massey-lectures-all-our-relations-finding-the-path-forward-1.4763007" TargetMode="External"/><Relationship Id="rId3" Type="http://schemas.openxmlformats.org/officeDocument/2006/relationships/webSettings" Target="webSettings.xml"/><Relationship Id="rId21" Type="http://schemas.openxmlformats.org/officeDocument/2006/relationships/hyperlink" Target="https://www.washingtonpost.com/opinions/2019/06/11/canada-grapples-with-charge-genocide-indigenous-people-theres-no-debate/" TargetMode="External"/><Relationship Id="rId7" Type="http://schemas.openxmlformats.org/officeDocument/2006/relationships/hyperlink" Target="http://www.uihi.org/wp-content/uploads/2018/08/UIHI_sexual-violence_r601_pagesFINAL.pdf" TargetMode="External"/><Relationship Id="rId12" Type="http://schemas.openxmlformats.org/officeDocument/2006/relationships/hyperlink" Target="https://newsmaven.io/indiancountrytoday/archive/the-curiously-different-tales-of-violence-against-indigenous-women-on-both-sides-SAgE3CPSdkWy0-5104Wkyg/" TargetMode="External"/><Relationship Id="rId17" Type="http://schemas.openxmlformats.org/officeDocument/2006/relationships/hyperlink" Target="https://www.cbc.ca/news/politics/stefanovich-un-national-inquiry-genocide-response-1.5174855" TargetMode="External"/><Relationship Id="rId25" Type="http://schemas.openxmlformats.org/officeDocument/2006/relationships/hyperlink" Target="http://cup.ca/statement-regarding-the-national-inquiry-into-mmiwg/" TargetMode="External"/><Relationship Id="rId2" Type="http://schemas.openxmlformats.org/officeDocument/2006/relationships/settings" Target="settings.xml"/><Relationship Id="rId16" Type="http://schemas.openxmlformats.org/officeDocument/2006/relationships/hyperlink" Target="https://globalnews.ca/news/5354323/oas-mmiwg-genocide-report-probe/" TargetMode="External"/><Relationship Id="rId20" Type="http://schemas.openxmlformats.org/officeDocument/2006/relationships/hyperlink" Target="https://www.thestar.com/politics/political-opinion/2019/06/11/blowback-to-the-word-genocide-proves-the-national-inquiry-report-was-right.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ehill.com/blogs/congress-blog/judicial/446342-native-communities-want-equal-justice-congress-can-help" TargetMode="External"/><Relationship Id="rId11" Type="http://schemas.openxmlformats.org/officeDocument/2006/relationships/hyperlink" Target="http://www.wsp.wa.gov/wp-content/uploads/2019/06/WSP_2951-SHB-Report.pdf" TargetMode="External"/><Relationship Id="rId24" Type="http://schemas.openxmlformats.org/officeDocument/2006/relationships/hyperlink" Target="https://www.cbc.ca/radio/checkup/mmiwg-report-missed-chance-to-change-how-deaths-are-investigated-says-indigenous-forensic-pathologist-1.5167987" TargetMode="External"/><Relationship Id="rId5" Type="http://schemas.openxmlformats.org/officeDocument/2006/relationships/hyperlink" Target="https://naturalresources.house.gov/hearings/unmasking-the-hidden-crisis-of-murdered-and-missing-indigenous-women-mmiw-exploring-solutions-to-end-the-cycle-of-violence" TargetMode="External"/><Relationship Id="rId15" Type="http://schemas.openxmlformats.org/officeDocument/2006/relationships/hyperlink" Target="https://globalnews.ca/tag/mmiwg/" TargetMode="External"/><Relationship Id="rId23" Type="http://schemas.openxmlformats.org/officeDocument/2006/relationships/hyperlink" Target="https://www.nytimes.com/2019/06/03/world/canada/canada-indigenous-genocide.html" TargetMode="External"/><Relationship Id="rId28" Type="http://schemas.openxmlformats.org/officeDocument/2006/relationships/hyperlink" Target="https://thetyee.ca/News/2018/10/31/Patty-Stonefish-Arming-Sisters/" TargetMode="External"/><Relationship Id="rId10" Type="http://schemas.openxmlformats.org/officeDocument/2006/relationships/hyperlink" Target="https://www.seattletimes.com/seattle-news/crime/they-feel-that-no-one-cares-washington-state-patrol-report-outlines-missteps-in-reporting-tracking-missing-native-women/" TargetMode="External"/><Relationship Id="rId19" Type="http://schemas.openxmlformats.org/officeDocument/2006/relationships/hyperlink" Target="https://www.washingtonpost.com/opinions/2019/06/04/canada-finally-acknowledged-genocide-against-indigenous-women-its-time-act/" TargetMode="External"/><Relationship Id="rId4" Type="http://schemas.openxmlformats.org/officeDocument/2006/relationships/hyperlink" Target="https://m.facebook.com/joyharjopoetsax/posts/10155924186311837" TargetMode="External"/><Relationship Id="rId9" Type="http://schemas.openxmlformats.org/officeDocument/2006/relationships/hyperlink" Target="https://newsmaven.io/indiancountrytoday/news/we-can-t-allow-our-native-sisters-to-just-disappear-4W2mxH6CEES2htpEEgVqUA/" TargetMode="External"/><Relationship Id="rId14" Type="http://schemas.openxmlformats.org/officeDocument/2006/relationships/hyperlink" Target="https://globalnews.ca/tag/organization-of-american-states/" TargetMode="External"/><Relationship Id="rId22" Type="http://schemas.openxmlformats.org/officeDocument/2006/relationships/hyperlink" Target="https://www.thestar.com/politics/political-opinion/2019/06/03/why-cant-we-use-the-word-genocide.html" TargetMode="External"/><Relationship Id="rId27" Type="http://schemas.openxmlformats.org/officeDocument/2006/relationships/hyperlink" Target="https://www.thestar.com/edmonton/2018/12/04/link-between-rural-work-camps-and-violence-against-women-is-real-researchers-sa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Samp</dc:creator>
  <cp:keywords/>
  <dc:description/>
  <cp:lastModifiedBy>Matthew Samp</cp:lastModifiedBy>
  <cp:revision>1</cp:revision>
  <dcterms:created xsi:type="dcterms:W3CDTF">2019-08-10T22:30:00Z</dcterms:created>
  <dcterms:modified xsi:type="dcterms:W3CDTF">2019-08-10T22:30:00Z</dcterms:modified>
</cp:coreProperties>
</file>